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2"/>
          </w:tcPr>
          <w:p>
            <w:pPr/>
            <w:r>
              <w:rPr/>
              <w:t xml:space="preserve">2025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Subvenciones Concedidas y Subvenciones Recibidas</w:t>
            </w:r>
          </w:p>
        </w:tc>
        <w:tc>
          <w:tcPr>
            <w:tcW w:w="280450" w:type="pct"/>
          </w:tcPr>
          <w:p>
            <w:pPr/>
          </w:p>
        </w:tc>
      </w:tr>
    </w:tbl>
    <w:tbl>
      <w:tblGrid>
        <w:gridCol w:w="222800" w:type="dxa"/>
        <w:gridCol w:w="280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2"/>
          </w:tcPr>
          <w:p>
            <w:pPr/>
            <w:r>
              <w:rPr/>
              <w:t xml:space="preserve">2024</w:t>
            </w:r>
          </w:p>
        </w:tc>
      </w:tr>
      <w:tr>
        <w:trPr/>
        <w:tc>
          <w:tcPr>
            <w:tcW w:w="222800" w:type="pct"/>
            <w:vAlign w:val="center"/>
          </w:tcPr>
          <w:p>
            <w:pPr/>
            <w:r>
              <w:rPr/>
              <w:t xml:space="preserve">Subvenciones Concedidas y Subvenciones Recibidas</w:t>
            </w:r>
          </w:p>
        </w:tc>
        <w:tc>
          <w:tcPr>
            <w:tcW w:w="280450" w:type="pct"/>
          </w:tcPr>
          <w:p>
            <w:pPr/>
          </w:p>
        </w:tc>
      </w:tr>
    </w:tbl>
    <w:tbl>
      <w:tblGrid>
        <w:gridCol w:w="224200" w:type="dxa"/>
        <w:gridCol w:w="373350" w:type="dxa"/>
        <w:gridCol w:w="3733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470900" w:type="pct"/>
            <w:vAlign w:val="center"/>
            <w:gridSpan w:val="3"/>
          </w:tcPr>
          <w:p>
            <w:pPr/>
            <w:r>
              <w:rPr/>
              <w:t xml:space="preserve">2023</w:t>
            </w:r>
          </w:p>
        </w:tc>
      </w:tr>
      <w:tr>
        <w:trPr/>
        <w:tc>
          <w:tcPr>
            <w:tcW w:w="224200" w:type="pct"/>
            <w:vAlign w:val="center"/>
          </w:tcPr>
          <w:p>
            <w:pPr/>
            <w:r>
              <w:rPr/>
              <w:t xml:space="preserve">Subvenciones Concedidas</w:t>
            </w:r>
          </w:p>
        </w:tc>
        <w:tc>
          <w:tcPr>
            <w:tcW w:w="246700" w:type="pct"/>
            <w:gridSpan w:val="2"/>
          </w:tcPr>
          <w:p>
            <w:pPr/>
            <w:r>
              <w:rPr/>
              <w:t xml:space="preserve">La Fundación no concedió ninguna subvención durante el año 2022</w:t>
            </w:r>
          </w:p>
        </w:tc>
      </w:tr>
      <w:tr>
        <w:trPr/>
        <w:tc>
          <w:tcPr>
            <w:tcW w:w="224200" w:type="pct"/>
            <w:vAlign w:val="center"/>
          </w:tcPr>
          <w:p>
            <w:pPr/>
            <w:r>
              <w:rPr/>
              <w:t xml:space="preserve">Subvenciones Recibidas</w:t>
            </w:r>
          </w:p>
        </w:tc>
        <w:tc>
          <w:tcPr>
            <w:tcW w:w="373350" w:type="pct"/>
          </w:tcPr>
          <w:p>
            <w:pPr/>
            <w:r>
              <w:rPr/>
              <w:t xml:space="preserve">Órgano Concedente</w:t>
            </w:r>
          </w:p>
        </w:tc>
        <w:tc>
          <w:tcPr>
            <w:tcW w:w="373350" w:type="pct"/>
          </w:tcPr>
          <w:p>
            <w:pPr/>
            <w:r>
              <w:rPr/>
              <w:t xml:space="preserve">El Fondo para la Etnografía y el Desarrollo de la Artesanía Canaria (FEDAC) adscrito al Cabildo Insular de Gran Canaria</w:t>
            </w:r>
          </w:p>
        </w:tc>
      </w:tr>
      <w:tr>
        <w:trPr/>
        <w:tc>
          <w:tcPr>
            <w:tcW w:w="3733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73350" w:type="pct"/>
          </w:tcPr>
          <w:p>
            <w:pPr/>
            <w:r>
              <w:rPr/>
              <w:t xml:space="preserve">10.000,00€</w:t>
            </w:r>
          </w:p>
        </w:tc>
      </w:tr>
      <w:tr>
        <w:trPr/>
        <w:tc>
          <w:tcPr>
            <w:tcW w:w="373350" w:type="pct"/>
          </w:tcPr>
          <w:p>
            <w:pPr/>
            <w:r>
              <w:rPr/>
              <w:t xml:space="preserve">Beneficiarios</w:t>
            </w:r>
          </w:p>
        </w:tc>
        <w:tc>
          <w:tcPr>
            <w:tcW w:w="373350" w:type="pct"/>
          </w:tcPr>
          <w:p>
            <w:pPr>
              <w:jc w:val="both"/>
            </w:pPr>
            <w:r>
              <w:rPr/>
              <w:t xml:space="preserve">- Las antiguas alumnas del Taller de Artesanía de Gáldar. - Nuevas alumnas que se incorporen a las clases.</w:t>
            </w:r>
          </w:p>
        </w:tc>
      </w:tr>
      <w:tr>
        <w:trPr/>
        <w:tc>
          <w:tcPr>
            <w:tcW w:w="373350" w:type="pct"/>
          </w:tcPr>
          <w:p>
            <w:pPr/>
            <w:r>
              <w:rPr/>
              <w:t xml:space="preserve">Objetido/Finalidad</w:t>
            </w:r>
          </w:p>
        </w:tc>
        <w:tc>
          <w:tcPr>
            <w:tcW w:w="373350" w:type="pct"/>
          </w:tcPr>
          <w:p>
            <w:pPr/>
            <w:r>
              <w:rPr/>
              <w:t xml:space="preserve">Contribuir a la promoción y protección del calado canario, mediante la impartición de cursos de aprendizaje y reciclaje.</w:t>
            </w:r>
          </w:p>
        </w:tc>
      </w:tr>
      <w:tr>
        <w:trPr/>
        <w:tc>
          <w:tcPr>
            <w:tcW w:w="470900" w:type="pct"/>
            <w:vAlign w:val="center"/>
            <w:gridSpan w:val="3"/>
          </w:tcPr>
          <w:p>
            <w:pPr/>
          </w:p>
        </w:tc>
      </w:tr>
    </w:tbl>
    <w:tbl>
      <w:tblGrid>
        <w:gridCol w:w="236100" w:type="dxa"/>
        <w:gridCol w:w="381950" w:type="dxa"/>
        <w:gridCol w:w="381950" w:type="dxa"/>
      </w:tblGrid>
      <w:tblPr>
        <w:tblW w:w="4768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2022</w:t>
            </w:r>
          </w:p>
        </w:tc>
      </w:tr>
      <w:tr>
        <w:trPr/>
        <w:tc>
          <w:tcPr>
            <w:tcW w:w="236100" w:type="pct"/>
            <w:vAlign w:val="center"/>
          </w:tcPr>
          <w:p>
            <w:pPr/>
            <w:r>
              <w:rPr/>
              <w:t xml:space="preserve">Subvenciones Concedidas</w:t>
            </w:r>
          </w:p>
        </w:tc>
        <w:tc>
          <w:tcPr>
            <w:tcW w:w="263900" w:type="pct"/>
            <w:gridSpan w:val="2"/>
          </w:tcPr>
          <w:p>
            <w:pPr/>
            <w:r>
              <w:rPr/>
              <w:t xml:space="preserve">La Fundación no concedió ninguna subvención durante el año 2022</w:t>
            </w:r>
          </w:p>
        </w:tc>
      </w:tr>
      <w:tr>
        <w:trPr/>
        <w:tc>
          <w:tcPr>
            <w:tcW w:w="236100" w:type="pct"/>
            <w:vAlign w:val="center"/>
          </w:tcPr>
          <w:p>
            <w:pPr/>
            <w:r>
              <w:rPr/>
              <w:t xml:space="preserve">Subvenciones Recibidas</w:t>
            </w:r>
          </w:p>
        </w:tc>
        <w:tc>
          <w:tcPr>
            <w:tcW w:w="381950" w:type="pct"/>
          </w:tcPr>
          <w:p>
            <w:pPr/>
            <w:r>
              <w:rPr/>
              <w:t xml:space="preserve">Órgano Concedente</w:t>
            </w:r>
          </w:p>
        </w:tc>
        <w:tc>
          <w:tcPr>
            <w:tcW w:w="381950" w:type="pct"/>
          </w:tcPr>
          <w:p>
            <w:pPr/>
            <w:r>
              <w:rPr/>
              <w:t xml:space="preserve">El Fondo para la Etnografía y el Desarrollo de la Artesanía Canaria (FEDAC) adscrito al Cabildo Insular de Gran Canaria</w:t>
            </w:r>
          </w:p>
        </w:tc>
      </w:tr>
      <w:tr>
        <w:trPr/>
        <w:tc>
          <w:tcPr>
            <w:tcW w:w="3819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81950" w:type="pct"/>
          </w:tcPr>
          <w:p>
            <w:pPr/>
            <w:r>
              <w:rPr/>
              <w:t xml:space="preserve">7.200,00€</w:t>
            </w:r>
          </w:p>
        </w:tc>
      </w:tr>
      <w:tr>
        <w:trPr/>
        <w:tc>
          <w:tcPr>
            <w:tcW w:w="381950" w:type="pct"/>
          </w:tcPr>
          <w:p>
            <w:pPr/>
            <w:r>
              <w:rPr/>
              <w:t xml:space="preserve">Beneficiarios</w:t>
            </w:r>
          </w:p>
        </w:tc>
        <w:tc>
          <w:tcPr>
            <w:tcW w:w="381950" w:type="pct"/>
          </w:tcPr>
          <w:p>
            <w:pPr>
              <w:jc w:val="both"/>
            </w:pPr>
            <w:r>
              <w:rPr/>
              <w:t xml:space="preserve">- Las antiguas alumnas del Taller de Artesanía de Gáldar. - Nuevas alumnas que se incorporen a las clases.</w:t>
            </w:r>
          </w:p>
        </w:tc>
      </w:tr>
      <w:tr>
        <w:trPr/>
        <w:tc>
          <w:tcPr>
            <w:tcW w:w="381950" w:type="pct"/>
          </w:tcPr>
          <w:p>
            <w:pPr/>
            <w:r>
              <w:rPr/>
              <w:t xml:space="preserve">Objetido/Finalidad</w:t>
            </w:r>
          </w:p>
        </w:tc>
        <w:tc>
          <w:tcPr>
            <w:tcW w:w="381950" w:type="pct"/>
          </w:tcPr>
          <w:p>
            <w:pPr/>
            <w:r>
              <w:rPr/>
              <w:t xml:space="preserve">Contribuir a la promoción y protección del calado canario, mediante la impartición de cursos de aprendizaje y reciclaje.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2026-10-22T00:07:17+00:00</dcterms:created>
  <dcterms:modified xsi:type="dcterms:W3CDTF">2026-10-22T00:07:17+00:00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